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637EB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GNU LESSER GENERAL PUBLIC LICENSE</w:t>
      </w:r>
    </w:p>
    <w:p w14:paraId="3E6BE37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4C018BA4" w14:textId="77777777" w:rsidR="001D52E9" w:rsidRDefault="001D52E9" w:rsidP="001D52E9">
      <w:pPr>
        <w:pStyle w:val="HTMLPreformatted"/>
        <w:rPr>
          <w:color w:val="000000"/>
        </w:rPr>
      </w:pPr>
    </w:p>
    <w:p w14:paraId="7256FCC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0E2B3A5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</w:t>
      </w:r>
      <w:proofErr w:type="gramStart"/>
      <w:r>
        <w:rPr>
          <w:color w:val="000000"/>
        </w:rPr>
        <w:t>copies</w:t>
      </w:r>
      <w:proofErr w:type="gramEnd"/>
    </w:p>
    <w:p w14:paraId="2B6A580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29C0BDE5" w14:textId="77777777" w:rsidR="001D52E9" w:rsidRDefault="001D52E9" w:rsidP="001D52E9">
      <w:pPr>
        <w:pStyle w:val="HTMLPreformatted"/>
        <w:rPr>
          <w:color w:val="000000"/>
        </w:rPr>
      </w:pPr>
    </w:p>
    <w:p w14:paraId="6241C57E" w14:textId="77777777" w:rsidR="001D52E9" w:rsidRDefault="001D52E9" w:rsidP="001D52E9">
      <w:pPr>
        <w:pStyle w:val="HTMLPreformatted"/>
        <w:rPr>
          <w:color w:val="000000"/>
        </w:rPr>
      </w:pPr>
    </w:p>
    <w:p w14:paraId="104261AC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</w:t>
      </w:r>
      <w:proofErr w:type="gramStart"/>
      <w:r>
        <w:rPr>
          <w:color w:val="000000"/>
        </w:rPr>
        <w:t>incorporates</w:t>
      </w:r>
      <w:proofErr w:type="gramEnd"/>
    </w:p>
    <w:p w14:paraId="5DA9B05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51DFD86B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137E6BA6" w14:textId="77777777" w:rsidR="001D52E9" w:rsidRDefault="001D52E9" w:rsidP="001D52E9">
      <w:pPr>
        <w:pStyle w:val="HTMLPreformatted"/>
        <w:rPr>
          <w:color w:val="000000"/>
        </w:rPr>
      </w:pPr>
    </w:p>
    <w:p w14:paraId="73F46C8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02F59F11" w14:textId="77777777" w:rsidR="001D52E9" w:rsidRDefault="001D52E9" w:rsidP="001D52E9">
      <w:pPr>
        <w:pStyle w:val="HTMLPreformatted"/>
        <w:rPr>
          <w:color w:val="000000"/>
        </w:rPr>
      </w:pPr>
    </w:p>
    <w:p w14:paraId="23E3FF0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7CBC988C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and the "GNU GPL" refers to version 3 of the </w:t>
      </w:r>
      <w:proofErr w:type="gramStart"/>
      <w:r>
        <w:rPr>
          <w:color w:val="000000"/>
        </w:rPr>
        <w:t>GNU</w:t>
      </w:r>
      <w:proofErr w:type="gramEnd"/>
    </w:p>
    <w:p w14:paraId="6A35293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147C2F6E" w14:textId="77777777" w:rsidR="001D52E9" w:rsidRDefault="001D52E9" w:rsidP="001D52E9">
      <w:pPr>
        <w:pStyle w:val="HTMLPreformatted"/>
        <w:rPr>
          <w:color w:val="000000"/>
        </w:rPr>
      </w:pPr>
    </w:p>
    <w:p w14:paraId="7B3444C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1F3EB05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4300397F" w14:textId="77777777" w:rsidR="001D52E9" w:rsidRDefault="001D52E9" w:rsidP="001D52E9">
      <w:pPr>
        <w:pStyle w:val="HTMLPreformatted"/>
        <w:rPr>
          <w:color w:val="000000"/>
        </w:rPr>
      </w:pPr>
    </w:p>
    <w:p w14:paraId="7AAA9DF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</w:t>
      </w:r>
      <w:proofErr w:type="gramStart"/>
      <w:r>
        <w:rPr>
          <w:color w:val="000000"/>
        </w:rPr>
        <w:t>provided</w:t>
      </w:r>
      <w:proofErr w:type="gramEnd"/>
    </w:p>
    <w:p w14:paraId="7E7A1A7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2D56211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5C3F814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B4FADE1" w14:textId="77777777" w:rsidR="001D52E9" w:rsidRDefault="001D52E9" w:rsidP="001D52E9">
      <w:pPr>
        <w:pStyle w:val="HTMLPreformatted"/>
        <w:rPr>
          <w:color w:val="000000"/>
        </w:rPr>
      </w:pPr>
    </w:p>
    <w:p w14:paraId="0ACE5AD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297FDC9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293EA20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62DB25E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0C4A320A" w14:textId="77777777" w:rsidR="001D52E9" w:rsidRDefault="001D52E9" w:rsidP="001D52E9">
      <w:pPr>
        <w:pStyle w:val="HTMLPreformatted"/>
        <w:rPr>
          <w:color w:val="000000"/>
        </w:rPr>
      </w:pPr>
    </w:p>
    <w:p w14:paraId="156E6DAC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4872104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Corresponding Source for the Combined Work, excluding any source </w:t>
      </w:r>
      <w:proofErr w:type="gramStart"/>
      <w:r>
        <w:rPr>
          <w:color w:val="000000"/>
        </w:rPr>
        <w:t>code</w:t>
      </w:r>
      <w:proofErr w:type="gramEnd"/>
    </w:p>
    <w:p w14:paraId="5AE6BDB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for portions of the Combined Work that, considered in isolation, </w:t>
      </w:r>
      <w:proofErr w:type="gramStart"/>
      <w:r>
        <w:rPr>
          <w:color w:val="000000"/>
        </w:rPr>
        <w:t>are</w:t>
      </w:r>
      <w:proofErr w:type="gramEnd"/>
    </w:p>
    <w:p w14:paraId="610829F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113E831C" w14:textId="77777777" w:rsidR="001D52E9" w:rsidRDefault="001D52E9" w:rsidP="001D52E9">
      <w:pPr>
        <w:pStyle w:val="HTMLPreformatted"/>
        <w:rPr>
          <w:color w:val="000000"/>
        </w:rPr>
      </w:pPr>
    </w:p>
    <w:p w14:paraId="26387A4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5FB6C21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object code and/or source code for the Application, including any </w:t>
      </w:r>
      <w:proofErr w:type="gramStart"/>
      <w:r>
        <w:rPr>
          <w:color w:val="000000"/>
        </w:rPr>
        <w:t>data</w:t>
      </w:r>
      <w:proofErr w:type="gramEnd"/>
    </w:p>
    <w:p w14:paraId="0141BCB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51F1545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323DF06A" w14:textId="77777777" w:rsidR="001D52E9" w:rsidRDefault="001D52E9" w:rsidP="001D52E9">
      <w:pPr>
        <w:pStyle w:val="HTMLPreformatted"/>
        <w:rPr>
          <w:color w:val="000000"/>
        </w:rPr>
      </w:pPr>
    </w:p>
    <w:p w14:paraId="0D3CF12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75FBDBB9" w14:textId="77777777" w:rsidR="001D52E9" w:rsidRDefault="001D52E9" w:rsidP="001D52E9">
      <w:pPr>
        <w:pStyle w:val="HTMLPreformatted"/>
        <w:rPr>
          <w:color w:val="000000"/>
        </w:rPr>
      </w:pPr>
    </w:p>
    <w:p w14:paraId="5A294CC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</w:t>
      </w:r>
      <w:proofErr w:type="gramStart"/>
      <w:r>
        <w:rPr>
          <w:color w:val="000000"/>
        </w:rPr>
        <w:t>License</w:t>
      </w:r>
      <w:proofErr w:type="gramEnd"/>
    </w:p>
    <w:p w14:paraId="7D726E6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2A01C9D9" w14:textId="77777777" w:rsidR="001D52E9" w:rsidRDefault="001D52E9" w:rsidP="001D52E9">
      <w:pPr>
        <w:pStyle w:val="HTMLPreformatted"/>
        <w:rPr>
          <w:color w:val="000000"/>
        </w:rPr>
      </w:pPr>
    </w:p>
    <w:p w14:paraId="21A9434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7587C706" w14:textId="77777777" w:rsidR="001D52E9" w:rsidRDefault="001D52E9" w:rsidP="001D52E9">
      <w:pPr>
        <w:pStyle w:val="HTMLPreformatted"/>
        <w:rPr>
          <w:color w:val="000000"/>
        </w:rPr>
      </w:pPr>
    </w:p>
    <w:p w14:paraId="74EB1A2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7A57367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7ED052A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18FFED7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facility is invoked), then you may convey a copy of the </w:t>
      </w:r>
      <w:proofErr w:type="gramStart"/>
      <w:r>
        <w:rPr>
          <w:color w:val="000000"/>
        </w:rPr>
        <w:t>modified</w:t>
      </w:r>
      <w:proofErr w:type="gramEnd"/>
    </w:p>
    <w:p w14:paraId="2D46DB5C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125A1112" w14:textId="77777777" w:rsidR="001D52E9" w:rsidRDefault="001D52E9" w:rsidP="001D52E9">
      <w:pPr>
        <w:pStyle w:val="HTMLPreformatted"/>
        <w:rPr>
          <w:color w:val="000000"/>
        </w:rPr>
      </w:pPr>
    </w:p>
    <w:p w14:paraId="244D9F4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50E53CE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055EC51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</w:t>
      </w:r>
      <w:proofErr w:type="gramStart"/>
      <w:r>
        <w:rPr>
          <w:color w:val="000000"/>
        </w:rPr>
        <w:t>performs</w:t>
      </w:r>
      <w:proofErr w:type="gramEnd"/>
    </w:p>
    <w:p w14:paraId="1FBB9BE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whatever part of its purpose remains meaningful, or</w:t>
      </w:r>
    </w:p>
    <w:p w14:paraId="7B59E97A" w14:textId="77777777" w:rsidR="001D52E9" w:rsidRDefault="001D52E9" w:rsidP="001D52E9">
      <w:pPr>
        <w:pStyle w:val="HTMLPreformatted"/>
        <w:rPr>
          <w:color w:val="000000"/>
        </w:rPr>
      </w:pPr>
    </w:p>
    <w:p w14:paraId="435EDC5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2938BD1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00BBFFDE" w14:textId="77777777" w:rsidR="001D52E9" w:rsidRDefault="001D52E9" w:rsidP="001D52E9">
      <w:pPr>
        <w:pStyle w:val="HTMLPreformatted"/>
        <w:rPr>
          <w:color w:val="000000"/>
        </w:rPr>
      </w:pPr>
    </w:p>
    <w:p w14:paraId="4753A49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6EDD1C00" w14:textId="77777777" w:rsidR="001D52E9" w:rsidRDefault="001D52E9" w:rsidP="001D52E9">
      <w:pPr>
        <w:pStyle w:val="HTMLPreformatted"/>
        <w:rPr>
          <w:color w:val="000000"/>
        </w:rPr>
      </w:pPr>
    </w:p>
    <w:p w14:paraId="338822B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08A788F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.  You may convey such </w:t>
      </w:r>
      <w:proofErr w:type="gramStart"/>
      <w:r>
        <w:rPr>
          <w:color w:val="000000"/>
        </w:rPr>
        <w:t>object</w:t>
      </w:r>
      <w:proofErr w:type="gramEnd"/>
    </w:p>
    <w:p w14:paraId="1E3F1D9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765EEED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material is not limited to numerical parameters, data </w:t>
      </w:r>
      <w:proofErr w:type="gramStart"/>
      <w:r>
        <w:rPr>
          <w:color w:val="000000"/>
        </w:rPr>
        <w:t>structure</w:t>
      </w:r>
      <w:proofErr w:type="gramEnd"/>
    </w:p>
    <w:p w14:paraId="32FE794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677FE00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(ten or fewer lines in length), you do both of the following:</w:t>
      </w:r>
    </w:p>
    <w:p w14:paraId="2FC245B5" w14:textId="77777777" w:rsidR="001D52E9" w:rsidRDefault="001D52E9" w:rsidP="001D52E9">
      <w:pPr>
        <w:pStyle w:val="HTMLPreformatted"/>
        <w:rPr>
          <w:color w:val="000000"/>
        </w:rPr>
      </w:pPr>
    </w:p>
    <w:p w14:paraId="4AF9107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4FF870C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090C59B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39D9A063" w14:textId="77777777" w:rsidR="001D52E9" w:rsidRDefault="001D52E9" w:rsidP="001D52E9">
      <w:pPr>
        <w:pStyle w:val="HTMLPreformatted"/>
        <w:rPr>
          <w:color w:val="000000"/>
        </w:rPr>
      </w:pPr>
    </w:p>
    <w:p w14:paraId="6CEABB9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042AC66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780B1D22" w14:textId="77777777" w:rsidR="001D52E9" w:rsidRDefault="001D52E9" w:rsidP="001D52E9">
      <w:pPr>
        <w:pStyle w:val="HTMLPreformatted"/>
        <w:rPr>
          <w:color w:val="000000"/>
        </w:rPr>
      </w:pPr>
    </w:p>
    <w:p w14:paraId="5D69A3E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38C0B266" w14:textId="77777777" w:rsidR="001D52E9" w:rsidRDefault="001D52E9" w:rsidP="001D52E9">
      <w:pPr>
        <w:pStyle w:val="HTMLPreformatted"/>
        <w:rPr>
          <w:color w:val="000000"/>
        </w:rPr>
      </w:pPr>
    </w:p>
    <w:p w14:paraId="5388CDB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4248DD7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00640A7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18F2964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2D7CF9B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2E84BF59" w14:textId="77777777" w:rsidR="001D52E9" w:rsidRDefault="001D52E9" w:rsidP="001D52E9">
      <w:pPr>
        <w:pStyle w:val="HTMLPreformatted"/>
        <w:rPr>
          <w:color w:val="000000"/>
        </w:rPr>
      </w:pPr>
    </w:p>
    <w:p w14:paraId="35AD8B8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5DCE9DD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5A8A659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A6786C8" w14:textId="77777777" w:rsidR="001D52E9" w:rsidRDefault="001D52E9" w:rsidP="001D52E9">
      <w:pPr>
        <w:pStyle w:val="HTMLPreformatted"/>
        <w:rPr>
          <w:color w:val="000000"/>
        </w:rPr>
      </w:pPr>
    </w:p>
    <w:p w14:paraId="40AA59FB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624ADC4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6CF197C9" w14:textId="77777777" w:rsidR="001D52E9" w:rsidRDefault="001D52E9" w:rsidP="001D52E9">
      <w:pPr>
        <w:pStyle w:val="HTMLPreformatted"/>
        <w:rPr>
          <w:color w:val="000000"/>
        </w:rPr>
      </w:pPr>
    </w:p>
    <w:p w14:paraId="0B58EDD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6DA9E3D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2997986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37BEC93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2D39167F" w14:textId="77777777" w:rsidR="001D52E9" w:rsidRDefault="001D52E9" w:rsidP="001D52E9">
      <w:pPr>
        <w:pStyle w:val="HTMLPreformatted"/>
        <w:rPr>
          <w:color w:val="000000"/>
        </w:rPr>
      </w:pPr>
    </w:p>
    <w:p w14:paraId="0220DABC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4174148C" w14:textId="77777777" w:rsidR="001D52E9" w:rsidRDefault="001D52E9" w:rsidP="001D52E9">
      <w:pPr>
        <w:pStyle w:val="HTMLPreformatted"/>
        <w:rPr>
          <w:color w:val="000000"/>
        </w:rPr>
      </w:pPr>
    </w:p>
    <w:p w14:paraId="1D4505D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7BFD144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37005444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22AD986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78BDAB1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1F59B09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</w:t>
      </w:r>
      <w:proofErr w:type="gramStart"/>
      <w:r>
        <w:rPr>
          <w:color w:val="000000"/>
        </w:rPr>
        <w:t>conveying</w:t>
      </w:r>
      <w:proofErr w:type="gramEnd"/>
    </w:p>
    <w:p w14:paraId="4ED7F72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4E3187C1" w14:textId="77777777" w:rsidR="001D52E9" w:rsidRDefault="001D52E9" w:rsidP="001D52E9">
      <w:pPr>
        <w:pStyle w:val="HTMLPreformatted"/>
        <w:rPr>
          <w:color w:val="000000"/>
        </w:rPr>
      </w:pPr>
    </w:p>
    <w:p w14:paraId="5D31E93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5ECD486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</w:t>
      </w:r>
      <w:proofErr w:type="gramStart"/>
      <w:r>
        <w:rPr>
          <w:color w:val="000000"/>
        </w:rPr>
        <w:t>time</w:t>
      </w:r>
      <w:proofErr w:type="gramEnd"/>
    </w:p>
    <w:p w14:paraId="045FC50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6916720F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</w:t>
      </w:r>
      <w:proofErr w:type="gramStart"/>
      <w:r>
        <w:rPr>
          <w:color w:val="000000"/>
        </w:rPr>
        <w:t>version</w:t>
      </w:r>
      <w:proofErr w:type="gramEnd"/>
    </w:p>
    <w:p w14:paraId="1D22A57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5532449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047DE21F" w14:textId="77777777" w:rsidR="001D52E9" w:rsidRDefault="001D52E9" w:rsidP="001D52E9">
      <w:pPr>
        <w:pStyle w:val="HTMLPreformatted"/>
        <w:rPr>
          <w:color w:val="000000"/>
        </w:rPr>
      </w:pPr>
    </w:p>
    <w:p w14:paraId="6C587881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1913E46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2B2D05E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</w:t>
      </w:r>
      <w:proofErr w:type="gramStart"/>
      <w:r>
        <w:rPr>
          <w:color w:val="000000"/>
        </w:rPr>
        <w:t>is</w:t>
      </w:r>
      <w:proofErr w:type="gramEnd"/>
    </w:p>
    <w:p w14:paraId="794920C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057B374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63056A0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61C24FD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</w:t>
      </w:r>
      <w:proofErr w:type="gramStart"/>
      <w:r>
        <w:rPr>
          <w:color w:val="000000"/>
        </w:rPr>
        <w:t>accompany</w:t>
      </w:r>
      <w:proofErr w:type="gramEnd"/>
    </w:p>
    <w:p w14:paraId="767D99C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4B819414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</w:t>
      </w:r>
      <w:proofErr w:type="gramStart"/>
      <w:r>
        <w:rPr>
          <w:color w:val="000000"/>
        </w:rPr>
        <w:t>Installation</w:t>
      </w:r>
      <w:proofErr w:type="gramEnd"/>
    </w:p>
    <w:p w14:paraId="451A9802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28466F4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3127B582" w14:textId="77777777" w:rsidR="001D52E9" w:rsidRDefault="001D52E9" w:rsidP="001D52E9">
      <w:pPr>
        <w:pStyle w:val="HTMLPreformatted"/>
        <w:rPr>
          <w:color w:val="000000"/>
        </w:rPr>
      </w:pPr>
    </w:p>
    <w:p w14:paraId="5B6B175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366B39A6" w14:textId="77777777" w:rsidR="001D52E9" w:rsidRDefault="001D52E9" w:rsidP="001D52E9">
      <w:pPr>
        <w:pStyle w:val="HTMLPreformatted"/>
        <w:rPr>
          <w:color w:val="000000"/>
        </w:rPr>
      </w:pPr>
    </w:p>
    <w:p w14:paraId="4A8F755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7C96456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BF076D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facilities that are not Applications and are not covered by </w:t>
      </w:r>
      <w:proofErr w:type="gramStart"/>
      <w:r>
        <w:rPr>
          <w:color w:val="000000"/>
        </w:rPr>
        <w:t>this</w:t>
      </w:r>
      <w:proofErr w:type="gramEnd"/>
    </w:p>
    <w:p w14:paraId="430C5027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4A6BC28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2312B77F" w14:textId="77777777" w:rsidR="001D52E9" w:rsidRDefault="001D52E9" w:rsidP="001D52E9">
      <w:pPr>
        <w:pStyle w:val="HTMLPreformatted"/>
        <w:rPr>
          <w:color w:val="000000"/>
        </w:rPr>
      </w:pPr>
    </w:p>
    <w:p w14:paraId="20163FA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1095C71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5D0263EA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3FBFDD34" w14:textId="77777777" w:rsidR="001D52E9" w:rsidRDefault="001D52E9" w:rsidP="001D52E9">
      <w:pPr>
        <w:pStyle w:val="HTMLPreformatted"/>
        <w:rPr>
          <w:color w:val="000000"/>
        </w:rPr>
      </w:pPr>
    </w:p>
    <w:p w14:paraId="3E95DB8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1613700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 where to find the</w:t>
      </w:r>
    </w:p>
    <w:p w14:paraId="02BDC04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4485D6FB" w14:textId="77777777" w:rsidR="001D52E9" w:rsidRDefault="001D52E9" w:rsidP="001D52E9">
      <w:pPr>
        <w:pStyle w:val="HTMLPreformatted"/>
        <w:rPr>
          <w:color w:val="000000"/>
        </w:rPr>
      </w:pPr>
    </w:p>
    <w:p w14:paraId="5D9532B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3FC6F3DD" w14:textId="77777777" w:rsidR="001D52E9" w:rsidRDefault="001D52E9" w:rsidP="001D52E9">
      <w:pPr>
        <w:pStyle w:val="HTMLPreformatted"/>
        <w:rPr>
          <w:color w:val="000000"/>
        </w:rPr>
      </w:pPr>
    </w:p>
    <w:p w14:paraId="4E86424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</w:t>
      </w:r>
      <w:proofErr w:type="gramStart"/>
      <w:r>
        <w:rPr>
          <w:color w:val="000000"/>
        </w:rPr>
        <w:t>versions</w:t>
      </w:r>
      <w:proofErr w:type="gramEnd"/>
    </w:p>
    <w:p w14:paraId="0FA93AD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6A441C6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versions will be similar in spirit to the present version, but </w:t>
      </w:r>
      <w:proofErr w:type="gramStart"/>
      <w:r>
        <w:rPr>
          <w:color w:val="000000"/>
        </w:rPr>
        <w:t>may</w:t>
      </w:r>
      <w:proofErr w:type="gramEnd"/>
    </w:p>
    <w:p w14:paraId="52029FB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49B70D52" w14:textId="77777777" w:rsidR="001D52E9" w:rsidRDefault="001D52E9" w:rsidP="001D52E9">
      <w:pPr>
        <w:pStyle w:val="HTMLPreformatted"/>
        <w:rPr>
          <w:color w:val="000000"/>
        </w:rPr>
      </w:pPr>
    </w:p>
    <w:p w14:paraId="0E86DFB4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6740B8DB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Library as you received it specifies that a certain numbered </w:t>
      </w:r>
      <w:proofErr w:type="gramStart"/>
      <w:r>
        <w:rPr>
          <w:color w:val="000000"/>
        </w:rPr>
        <w:t>version</w:t>
      </w:r>
      <w:proofErr w:type="gramEnd"/>
    </w:p>
    <w:p w14:paraId="390099C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67192B0E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4B95B345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conditions either of that published version or of any later </w:t>
      </w:r>
      <w:proofErr w:type="gramStart"/>
      <w:r>
        <w:rPr>
          <w:color w:val="000000"/>
        </w:rPr>
        <w:t>version</w:t>
      </w:r>
      <w:proofErr w:type="gramEnd"/>
    </w:p>
    <w:p w14:paraId="490B2938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4C392A4D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4818A77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74DD2B6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63D666C7" w14:textId="77777777" w:rsidR="001D52E9" w:rsidRDefault="001D52E9" w:rsidP="001D52E9">
      <w:pPr>
        <w:pStyle w:val="HTMLPreformatted"/>
        <w:rPr>
          <w:color w:val="000000"/>
        </w:rPr>
      </w:pPr>
    </w:p>
    <w:p w14:paraId="3331DD33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1AFFBF80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6062606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 xml:space="preserve">apply, that proxy's public statement of acceptance of any version </w:t>
      </w:r>
      <w:proofErr w:type="gramStart"/>
      <w:r>
        <w:rPr>
          <w:color w:val="000000"/>
        </w:rPr>
        <w:t>is</w:t>
      </w:r>
      <w:proofErr w:type="gramEnd"/>
    </w:p>
    <w:p w14:paraId="39190D29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111AAB26" w14:textId="77777777" w:rsidR="001D52E9" w:rsidRDefault="001D52E9" w:rsidP="001D52E9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31DDB25A" w14:textId="77777777" w:rsidR="00192C4E" w:rsidRPr="001D52E9" w:rsidRDefault="00192C4E" w:rsidP="001D52E9"/>
    <w:sectPr w:rsidR="00192C4E" w:rsidRPr="001D5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6B"/>
    <w:rsid w:val="00084E98"/>
    <w:rsid w:val="00192C4E"/>
    <w:rsid w:val="001D52E9"/>
    <w:rsid w:val="007B35DD"/>
    <w:rsid w:val="00AB1C6B"/>
    <w:rsid w:val="00F3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9EB79"/>
  <w15:chartTrackingRefBased/>
  <w15:docId w15:val="{82D4B45E-5CE1-40FE-A178-35617317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1C6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6498</Characters>
  <DocSecurity>0</DocSecurity>
  <Lines>54</Lines>
  <Paragraphs>15</Paragraphs>
  <ScaleCrop>false</ScaleCrop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2024-05-10T21:31:00Z</dcterms:created>
  <dcterms:modified xsi:type="dcterms:W3CDTF">2024-05-10T21:31:00Z</dcterms:modified>
</cp:coreProperties>
</file>